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A5" w:rsidRPr="00A97132" w:rsidRDefault="00CA43A9" w:rsidP="00CA43A9">
      <w:pPr>
        <w:pStyle w:val="Heading1"/>
        <w:numPr>
          <w:ilvl w:val="0"/>
          <w:numId w:val="0"/>
        </w:numPr>
        <w:spacing w:before="0"/>
        <w:ind w:left="432" w:hanging="432"/>
        <w:rPr>
          <w:rFonts w:ascii="PT Sans" w:hAnsi="PT Sans"/>
          <w:noProof/>
          <w:lang w:val="en-GB"/>
        </w:rPr>
      </w:pPr>
      <w:bookmarkStart w:id="0" w:name="_Toc346492781"/>
      <w:bookmarkStart w:id="1" w:name="_Toc371896905"/>
      <w:bookmarkStart w:id="2" w:name="_Toc342408183"/>
      <w:bookmarkStart w:id="3" w:name="_Toc339888049"/>
      <w:bookmarkStart w:id="4" w:name="_Toc339889193"/>
      <w:bookmarkStart w:id="5" w:name="_Toc436820107"/>
      <w:r w:rsidRPr="00A97132">
        <w:rPr>
          <w:rFonts w:ascii="PT Sans" w:hAnsi="PT Sans"/>
          <w:noProof/>
          <w:lang w:val="en-GB"/>
        </w:rPr>
        <w:t>CARLESS F</w:t>
      </w:r>
      <w:r w:rsidR="00253AA5" w:rsidRPr="00A97132">
        <w:rPr>
          <w:rFonts w:ascii="PT Sans" w:hAnsi="PT Sans"/>
          <w:noProof/>
          <w:lang w:val="en-GB"/>
        </w:rPr>
        <w:t>uel order form</w:t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253AA5" w:rsidRPr="00A97132" w:rsidTr="0079364E">
        <w:tc>
          <w:tcPr>
            <w:tcW w:w="4508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noProof/>
                <w:lang w:val="en-GB"/>
              </w:rPr>
            </w:pPr>
            <w:r w:rsidRPr="00A97132">
              <w:rPr>
                <w:rFonts w:ascii="PT Sans" w:hAnsi="PT Sans"/>
                <w:noProof/>
                <w:lang w:val="en-GB" w:eastAsia="lv-LV"/>
              </w:rPr>
              <w:drawing>
                <wp:inline distT="0" distB="0" distL="0" distR="0" wp14:anchorId="28AA309F" wp14:editId="24181DAD">
                  <wp:extent cx="1609725" cy="1625742"/>
                  <wp:effectExtent l="0" t="0" r="0" b="0"/>
                  <wp:docPr id="6" name="Picture 6" descr="logo-kvadrats2016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kvadrats2016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858" cy="163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noProof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 w:eastAsia="lv-LV"/>
              </w:rPr>
              <w:drawing>
                <wp:inline distT="0" distB="0" distL="0" distR="0" wp14:anchorId="4C374E7D" wp14:editId="00CAE6AF">
                  <wp:extent cx="2102570" cy="1009650"/>
                  <wp:effectExtent l="0" t="0" r="0" b="0"/>
                  <wp:docPr id="2" name="Picture 2" descr="C:\Users\david\Desktop\carless\carless-racingfuels-key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id\Desktop\carless\carless-racingfuels-key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62" cy="101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AA5" w:rsidRPr="00A97132" w:rsidRDefault="00253AA5" w:rsidP="00253AA5">
      <w:pPr>
        <w:jc w:val="center"/>
        <w:rPr>
          <w:rFonts w:ascii="PT Sans" w:hAnsi="PT Sans"/>
          <w:b/>
          <w:noProof/>
          <w:sz w:val="32"/>
          <w:szCs w:val="28"/>
          <w:lang w:val="en-GB"/>
        </w:rPr>
      </w:pPr>
      <w:r w:rsidRPr="00A97132">
        <w:rPr>
          <w:rFonts w:ascii="PT Sans" w:hAnsi="PT Sans"/>
          <w:b/>
          <w:noProof/>
          <w:sz w:val="32"/>
          <w:szCs w:val="28"/>
          <w:lang w:val="en-GB"/>
        </w:rPr>
        <w:t>FUEL ORDER FORM FOR FIA ERC RALLY LIEPĀJA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1672"/>
        <w:gridCol w:w="1283"/>
      </w:tblGrid>
      <w:tr w:rsidR="00253AA5" w:rsidRPr="00A97132" w:rsidTr="0079364E">
        <w:trPr>
          <w:trHeight w:val="298"/>
          <w:jc w:val="center"/>
        </w:trPr>
        <w:tc>
          <w:tcPr>
            <w:tcW w:w="3502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  <w:t>Fuel Type</w:t>
            </w:r>
          </w:p>
        </w:tc>
        <w:tc>
          <w:tcPr>
            <w:tcW w:w="1672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  <w:t>Can size</w:t>
            </w:r>
          </w:p>
        </w:tc>
        <w:tc>
          <w:tcPr>
            <w:tcW w:w="1283" w:type="dxa"/>
            <w:vAlign w:val="center"/>
          </w:tcPr>
          <w:p w:rsidR="00253AA5" w:rsidRPr="00A97132" w:rsidRDefault="00253AA5" w:rsidP="0079364E">
            <w:pPr>
              <w:spacing w:line="240" w:lineRule="auto"/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  <w:t>Liters required</w:t>
            </w:r>
          </w:p>
        </w:tc>
      </w:tr>
      <w:tr w:rsidR="00253AA5" w:rsidRPr="00A97132" w:rsidTr="0079364E">
        <w:trPr>
          <w:trHeight w:val="465"/>
          <w:jc w:val="center"/>
        </w:trPr>
        <w:tc>
          <w:tcPr>
            <w:tcW w:w="3502" w:type="dxa"/>
            <w:vAlign w:val="center"/>
          </w:tcPr>
          <w:p w:rsidR="00253AA5" w:rsidRPr="00A97132" w:rsidRDefault="00253AA5" w:rsidP="0079364E">
            <w:pPr>
              <w:spacing w:line="240" w:lineRule="auto"/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  <w:t>Hiperflo Turbo Ultimate</w:t>
            </w:r>
          </w:p>
          <w:p w:rsidR="00253AA5" w:rsidRPr="00A97132" w:rsidRDefault="00253AA5" w:rsidP="0079364E">
            <w:pPr>
              <w:spacing w:line="240" w:lineRule="auto"/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  <w:t>DEV2</w:t>
            </w:r>
          </w:p>
        </w:tc>
        <w:tc>
          <w:tcPr>
            <w:tcW w:w="1672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  <w:t>54 liter</w:t>
            </w:r>
          </w:p>
        </w:tc>
        <w:tc>
          <w:tcPr>
            <w:tcW w:w="1283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</w:p>
        </w:tc>
      </w:tr>
      <w:tr w:rsidR="00253AA5" w:rsidRPr="00A97132" w:rsidTr="0079364E">
        <w:trPr>
          <w:trHeight w:val="180"/>
          <w:jc w:val="center"/>
        </w:trPr>
        <w:tc>
          <w:tcPr>
            <w:tcW w:w="3502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  <w:t>Hiperflo 300</w:t>
            </w:r>
          </w:p>
        </w:tc>
        <w:tc>
          <w:tcPr>
            <w:tcW w:w="1672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  <w:t>25 liter</w:t>
            </w:r>
          </w:p>
        </w:tc>
        <w:tc>
          <w:tcPr>
            <w:tcW w:w="1283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</w:p>
        </w:tc>
      </w:tr>
    </w:tbl>
    <w:p w:rsidR="00253AA5" w:rsidRPr="00A97132" w:rsidRDefault="00253AA5" w:rsidP="00253AA5">
      <w:pPr>
        <w:spacing w:after="120"/>
        <w:rPr>
          <w:rFonts w:ascii="PT Sans" w:hAnsi="PT Sans"/>
          <w:b/>
          <w:noProof/>
          <w:szCs w:val="28"/>
          <w:lang w:val="en-GB"/>
        </w:rPr>
      </w:pPr>
    </w:p>
    <w:p w:rsidR="00253AA5" w:rsidRPr="00A97132" w:rsidRDefault="00253AA5" w:rsidP="00253AA5">
      <w:pPr>
        <w:spacing w:after="120" w:line="240" w:lineRule="auto"/>
        <w:rPr>
          <w:rFonts w:ascii="PT Sans" w:hAnsi="PT Sans"/>
          <w:b/>
          <w:noProof/>
          <w:sz w:val="28"/>
          <w:szCs w:val="28"/>
          <w:lang w:val="en-GB"/>
        </w:rPr>
      </w:pPr>
      <w:r w:rsidRPr="00A97132">
        <w:rPr>
          <w:rFonts w:ascii="PT Sans" w:hAnsi="PT Sans"/>
          <w:b/>
          <w:noProof/>
          <w:sz w:val="28"/>
          <w:szCs w:val="28"/>
          <w:lang w:val="en-GB"/>
        </w:rPr>
        <w:t>INVOICE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471"/>
      </w:tblGrid>
      <w:tr w:rsidR="00253AA5" w:rsidRPr="00A97132" w:rsidTr="0079364E">
        <w:trPr>
          <w:trHeight w:val="437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AA5" w:rsidRPr="00A97132" w:rsidRDefault="00253AA5" w:rsidP="0079364E">
            <w:pPr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  <w:t>Company name</w:t>
            </w:r>
          </w:p>
        </w:tc>
        <w:tc>
          <w:tcPr>
            <w:tcW w:w="3586" w:type="pct"/>
            <w:tcBorders>
              <w:left w:val="single" w:sz="4" w:space="0" w:color="auto"/>
            </w:tcBorders>
          </w:tcPr>
          <w:p w:rsidR="00253AA5" w:rsidRPr="00A97132" w:rsidRDefault="00253AA5" w:rsidP="0079364E">
            <w:pPr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</w:pPr>
          </w:p>
        </w:tc>
      </w:tr>
      <w:tr w:rsidR="00253AA5" w:rsidRPr="00A97132" w:rsidTr="0079364E">
        <w:trPr>
          <w:trHeight w:val="1087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AA5" w:rsidRPr="00A97132" w:rsidRDefault="00253AA5" w:rsidP="0079364E">
            <w:pPr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  <w:t>Address</w:t>
            </w:r>
          </w:p>
        </w:tc>
        <w:tc>
          <w:tcPr>
            <w:tcW w:w="3586" w:type="pct"/>
            <w:tcBorders>
              <w:left w:val="single" w:sz="4" w:space="0" w:color="auto"/>
            </w:tcBorders>
          </w:tcPr>
          <w:p w:rsidR="00253AA5" w:rsidRPr="00A97132" w:rsidRDefault="00253AA5" w:rsidP="0079364E">
            <w:pPr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</w:pPr>
          </w:p>
        </w:tc>
      </w:tr>
      <w:tr w:rsidR="00253AA5" w:rsidRPr="00A97132" w:rsidTr="0079364E">
        <w:trPr>
          <w:trHeight w:val="363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AA5" w:rsidRPr="00A97132" w:rsidRDefault="00253AA5" w:rsidP="0079364E">
            <w:pPr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  <w:t>Country</w:t>
            </w:r>
          </w:p>
        </w:tc>
        <w:tc>
          <w:tcPr>
            <w:tcW w:w="3586" w:type="pct"/>
            <w:tcBorders>
              <w:left w:val="single" w:sz="4" w:space="0" w:color="auto"/>
            </w:tcBorders>
          </w:tcPr>
          <w:p w:rsidR="00253AA5" w:rsidRPr="00A97132" w:rsidRDefault="00253AA5" w:rsidP="0079364E">
            <w:pPr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</w:pPr>
          </w:p>
        </w:tc>
      </w:tr>
      <w:tr w:rsidR="00253AA5" w:rsidRPr="00A97132" w:rsidTr="0079364E">
        <w:trPr>
          <w:trHeight w:val="697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AA5" w:rsidRPr="00A97132" w:rsidRDefault="00253AA5" w:rsidP="0079364E">
            <w:pPr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  <w:t>VAT Registration No.</w:t>
            </w:r>
          </w:p>
        </w:tc>
        <w:tc>
          <w:tcPr>
            <w:tcW w:w="3586" w:type="pct"/>
            <w:tcBorders>
              <w:left w:val="single" w:sz="4" w:space="0" w:color="auto"/>
            </w:tcBorders>
          </w:tcPr>
          <w:p w:rsidR="00253AA5" w:rsidRPr="00A97132" w:rsidRDefault="00253AA5" w:rsidP="0079364E">
            <w:pPr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</w:pPr>
          </w:p>
        </w:tc>
      </w:tr>
    </w:tbl>
    <w:p w:rsidR="00253AA5" w:rsidRPr="00A97132" w:rsidRDefault="00253AA5" w:rsidP="00253AA5">
      <w:pPr>
        <w:spacing w:after="120"/>
        <w:rPr>
          <w:rFonts w:ascii="PT Sans" w:hAnsi="PT Sans"/>
          <w:b/>
          <w:noProof/>
          <w:color w:val="000000"/>
          <w:szCs w:val="28"/>
          <w:lang w:val="en-GB"/>
        </w:rPr>
      </w:pPr>
    </w:p>
    <w:p w:rsidR="00253AA5" w:rsidRPr="00A97132" w:rsidRDefault="00253AA5" w:rsidP="00253AA5">
      <w:pPr>
        <w:spacing w:after="120" w:line="240" w:lineRule="auto"/>
        <w:rPr>
          <w:rFonts w:ascii="PT Sans" w:hAnsi="PT Sans"/>
          <w:b/>
          <w:noProof/>
          <w:sz w:val="28"/>
          <w:szCs w:val="28"/>
          <w:lang w:val="en-GB"/>
        </w:rPr>
      </w:pPr>
      <w:r w:rsidRPr="00A97132">
        <w:rPr>
          <w:rFonts w:ascii="PT Sans" w:hAnsi="PT Sans"/>
          <w:b/>
          <w:noProof/>
          <w:sz w:val="28"/>
          <w:szCs w:val="28"/>
          <w:lang w:val="en-GB"/>
        </w:rPr>
        <w:t>HOW TO ORDER:</w:t>
      </w:r>
    </w:p>
    <w:p w:rsidR="00253AA5" w:rsidRPr="00A97132" w:rsidRDefault="00253AA5" w:rsidP="00253AA5">
      <w:pPr>
        <w:spacing w:after="120"/>
        <w:jc w:val="both"/>
        <w:rPr>
          <w:rFonts w:ascii="PT Sans" w:hAnsi="PT Sans"/>
          <w:b/>
          <w:noProof/>
          <w:lang w:val="en-GB"/>
        </w:rPr>
      </w:pPr>
      <w:r w:rsidRPr="00A97132">
        <w:rPr>
          <w:rFonts w:ascii="PT Sans" w:hAnsi="PT Sans"/>
          <w:b/>
          <w:noProof/>
          <w:lang w:val="en-GB"/>
        </w:rPr>
        <w:t xml:space="preserve">Please complete the order form and send to </w:t>
      </w:r>
      <w:hyperlink r:id="rId10" w:history="1">
        <w:r w:rsidRPr="00A97132">
          <w:rPr>
            <w:rStyle w:val="Hyperlink"/>
            <w:rFonts w:ascii="PT Sans" w:hAnsi="PT Sans"/>
            <w:b/>
            <w:noProof/>
            <w:color w:val="auto"/>
            <w:lang w:val="en-GB"/>
          </w:rPr>
          <w:t>polar.motorsport@pp.inet.fi</w:t>
        </w:r>
      </w:hyperlink>
      <w:r w:rsidRPr="00A97132">
        <w:rPr>
          <w:rFonts w:ascii="PT Sans" w:hAnsi="PT Sans"/>
          <w:b/>
          <w:noProof/>
          <w:lang w:val="en-GB"/>
        </w:rPr>
        <w:t>. We will then confirm the order and send you an invoice for the fuel. Payment must be made by the latest one week before the event.</w:t>
      </w:r>
    </w:p>
    <w:p w:rsidR="00253AA5" w:rsidRPr="00A97132" w:rsidRDefault="00253AA5" w:rsidP="00253AA5">
      <w:pPr>
        <w:spacing w:after="120"/>
        <w:jc w:val="both"/>
        <w:rPr>
          <w:rFonts w:ascii="PT Sans" w:hAnsi="PT Sans"/>
          <w:b/>
          <w:noProof/>
          <w:lang w:val="en-GB"/>
        </w:rPr>
      </w:pPr>
      <w:r w:rsidRPr="00A97132">
        <w:rPr>
          <w:rFonts w:ascii="PT Sans" w:hAnsi="PT Sans"/>
          <w:b/>
          <w:noProof/>
          <w:color w:val="FF0000"/>
          <w:lang w:val="en-GB"/>
        </w:rPr>
        <w:t xml:space="preserve">Please note that </w:t>
      </w:r>
      <w:r w:rsidRPr="00A97132">
        <w:rPr>
          <w:rFonts w:ascii="PT Sans" w:hAnsi="PT Sans"/>
          <w:b/>
          <w:i/>
          <w:noProof/>
          <w:color w:val="FF0000"/>
          <w:lang w:val="en-GB"/>
        </w:rPr>
        <w:t>Hiperflo 300</w:t>
      </w:r>
      <w:r w:rsidRPr="00A97132">
        <w:rPr>
          <w:rFonts w:ascii="PT Sans" w:hAnsi="PT Sans"/>
          <w:b/>
          <w:noProof/>
          <w:color w:val="FF0000"/>
          <w:lang w:val="en-GB"/>
        </w:rPr>
        <w:t xml:space="preserve"> fuel needs to be ordered by January 10th latest to guarantee supply.</w:t>
      </w:r>
    </w:p>
    <w:p w:rsidR="00253AA5" w:rsidRPr="00A97132" w:rsidRDefault="00253AA5" w:rsidP="00253AA5">
      <w:pPr>
        <w:spacing w:after="120"/>
        <w:jc w:val="both"/>
        <w:rPr>
          <w:rFonts w:ascii="PT Sans" w:hAnsi="PT Sans"/>
          <w:b/>
          <w:noProof/>
          <w:color w:val="FF0000"/>
          <w:lang w:val="en-GB"/>
        </w:rPr>
      </w:pPr>
      <w:r w:rsidRPr="00A97132">
        <w:rPr>
          <w:rFonts w:ascii="PT Sans" w:hAnsi="PT Sans"/>
          <w:b/>
          <w:noProof/>
          <w:color w:val="FF0000"/>
          <w:lang w:val="en-GB"/>
        </w:rPr>
        <w:t xml:space="preserve">All our fuels comply with the </w:t>
      </w:r>
      <w:r w:rsidRPr="00A97132">
        <w:rPr>
          <w:rFonts w:ascii="PT Sans" w:hAnsi="PT Sans"/>
          <w:b/>
          <w:i/>
          <w:noProof/>
          <w:color w:val="FF0000"/>
          <w:lang w:val="en-GB"/>
        </w:rPr>
        <w:t>FIA</w:t>
      </w:r>
      <w:r w:rsidRPr="00A97132">
        <w:rPr>
          <w:rFonts w:ascii="PT Sans" w:hAnsi="PT Sans"/>
          <w:b/>
          <w:noProof/>
          <w:color w:val="FF0000"/>
          <w:lang w:val="en-GB"/>
        </w:rPr>
        <w:t xml:space="preserve"> Appendix J 2014 fuel regulations.</w:t>
      </w:r>
    </w:p>
    <w:p w:rsidR="00253AA5" w:rsidRPr="00A97132" w:rsidRDefault="00253AA5" w:rsidP="00253AA5">
      <w:pPr>
        <w:spacing w:after="120"/>
        <w:jc w:val="both"/>
        <w:rPr>
          <w:rFonts w:ascii="PT Sans" w:hAnsi="PT Sans"/>
          <w:b/>
          <w:noProof/>
          <w:sz w:val="28"/>
          <w:szCs w:val="28"/>
          <w:lang w:val="en-GB"/>
        </w:rPr>
      </w:pPr>
      <w:r w:rsidRPr="00A97132">
        <w:rPr>
          <w:rFonts w:ascii="PT Sans" w:hAnsi="PT Sans"/>
          <w:b/>
          <w:noProof/>
          <w:lang w:val="en-GB"/>
        </w:rPr>
        <w:t>Ordered fuel will be available at the event the day before shakedown.</w:t>
      </w:r>
    </w:p>
    <w:p w:rsidR="00253AA5" w:rsidRPr="00A97132" w:rsidRDefault="00253AA5" w:rsidP="00253AA5">
      <w:pPr>
        <w:spacing w:after="120" w:line="240" w:lineRule="auto"/>
        <w:rPr>
          <w:rFonts w:ascii="PT Sans" w:hAnsi="PT Sans"/>
          <w:b/>
          <w:noProof/>
          <w:sz w:val="28"/>
          <w:szCs w:val="28"/>
          <w:lang w:val="en-GB"/>
        </w:rPr>
      </w:pPr>
      <w:r w:rsidRPr="00A97132">
        <w:rPr>
          <w:rFonts w:ascii="PT Sans" w:hAnsi="PT Sans"/>
          <w:b/>
          <w:noProof/>
          <w:sz w:val="28"/>
          <w:szCs w:val="28"/>
          <w:lang w:val="en-GB"/>
        </w:rPr>
        <w:lastRenderedPageBreak/>
        <w:t>INVOICE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746"/>
      </w:tblGrid>
      <w:tr w:rsidR="00253AA5" w:rsidRPr="00A97132" w:rsidTr="0079364E">
        <w:trPr>
          <w:trHeight w:val="586"/>
        </w:trPr>
        <w:tc>
          <w:tcPr>
            <w:tcW w:w="705" w:type="pct"/>
            <w:vAlign w:val="center"/>
          </w:tcPr>
          <w:p w:rsidR="00253AA5" w:rsidRPr="00A97132" w:rsidRDefault="00253AA5" w:rsidP="0079364E">
            <w:pPr>
              <w:spacing w:after="0"/>
              <w:jc w:val="center"/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  <w:t>Name</w:t>
            </w:r>
          </w:p>
        </w:tc>
        <w:tc>
          <w:tcPr>
            <w:tcW w:w="4295" w:type="pct"/>
            <w:vAlign w:val="center"/>
          </w:tcPr>
          <w:p w:rsidR="00253AA5" w:rsidRPr="00A97132" w:rsidRDefault="00253AA5" w:rsidP="0079364E">
            <w:pPr>
              <w:spacing w:after="0"/>
              <w:jc w:val="center"/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</w:pPr>
          </w:p>
        </w:tc>
      </w:tr>
      <w:tr w:rsidR="00253AA5" w:rsidRPr="00A97132" w:rsidTr="0079364E">
        <w:trPr>
          <w:trHeight w:val="669"/>
        </w:trPr>
        <w:tc>
          <w:tcPr>
            <w:tcW w:w="705" w:type="pct"/>
            <w:vAlign w:val="center"/>
          </w:tcPr>
          <w:p w:rsidR="00253AA5" w:rsidRPr="00A97132" w:rsidRDefault="00253AA5" w:rsidP="0079364E">
            <w:pPr>
              <w:spacing w:after="0"/>
              <w:jc w:val="center"/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  <w:t>E-mail</w:t>
            </w:r>
          </w:p>
        </w:tc>
        <w:tc>
          <w:tcPr>
            <w:tcW w:w="4295" w:type="pct"/>
            <w:vAlign w:val="center"/>
          </w:tcPr>
          <w:p w:rsidR="00253AA5" w:rsidRPr="00A97132" w:rsidRDefault="00253AA5" w:rsidP="0079364E">
            <w:pPr>
              <w:spacing w:after="0"/>
              <w:jc w:val="center"/>
              <w:rPr>
                <w:rFonts w:ascii="PT Sans" w:hAnsi="PT Sans"/>
                <w:b/>
                <w:noProof/>
                <w:color w:val="000000"/>
                <w:sz w:val="24"/>
                <w:szCs w:val="28"/>
                <w:lang w:val="en-GB"/>
              </w:rPr>
            </w:pPr>
          </w:p>
        </w:tc>
      </w:tr>
    </w:tbl>
    <w:p w:rsidR="00253AA5" w:rsidRPr="00A97132" w:rsidRDefault="00253AA5" w:rsidP="00253AA5">
      <w:pPr>
        <w:spacing w:after="120"/>
        <w:rPr>
          <w:rFonts w:ascii="PT Sans" w:hAnsi="PT Sans"/>
          <w:b/>
          <w:noProof/>
          <w:szCs w:val="28"/>
          <w:lang w:val="en-GB"/>
        </w:rPr>
      </w:pPr>
    </w:p>
    <w:p w:rsidR="00253AA5" w:rsidRPr="00A97132" w:rsidRDefault="00253AA5" w:rsidP="00253AA5">
      <w:pPr>
        <w:rPr>
          <w:rFonts w:ascii="PT Sans" w:hAnsi="PT Sans"/>
          <w:b/>
          <w:noProof/>
          <w:sz w:val="28"/>
          <w:szCs w:val="28"/>
          <w:lang w:val="en-GB"/>
        </w:rPr>
      </w:pPr>
      <w:r w:rsidRPr="00A97132">
        <w:rPr>
          <w:rFonts w:ascii="PT Sans" w:hAnsi="PT Sans"/>
          <w:b/>
          <w:noProof/>
          <w:sz w:val="28"/>
          <w:szCs w:val="28"/>
          <w:lang w:val="en-GB"/>
        </w:rPr>
        <w:t>PRICES FOR THE FUEL DELIVERED TO THE EVENT ARE: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985"/>
      </w:tblGrid>
      <w:tr w:rsidR="00253AA5" w:rsidRPr="00A97132" w:rsidTr="0079364E">
        <w:trPr>
          <w:trHeight w:val="270"/>
        </w:trPr>
        <w:tc>
          <w:tcPr>
            <w:tcW w:w="4252" w:type="dxa"/>
            <w:vAlign w:val="center"/>
          </w:tcPr>
          <w:p w:rsidR="00253AA5" w:rsidRPr="00A97132" w:rsidRDefault="00253AA5" w:rsidP="0079364E">
            <w:pPr>
              <w:spacing w:line="240" w:lineRule="auto"/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  <w:t>Turbo Ultimate</w:t>
            </w:r>
          </w:p>
          <w:p w:rsidR="00253AA5" w:rsidRPr="00A97132" w:rsidRDefault="00253AA5" w:rsidP="0079364E">
            <w:pPr>
              <w:spacing w:line="240" w:lineRule="auto"/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  <w:t>DEV2</w:t>
            </w:r>
          </w:p>
        </w:tc>
        <w:tc>
          <w:tcPr>
            <w:tcW w:w="1985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  <w:t>4.20 € / L</w:t>
            </w:r>
          </w:p>
        </w:tc>
      </w:tr>
      <w:tr w:rsidR="00253AA5" w:rsidRPr="00A97132" w:rsidTr="0079364E">
        <w:trPr>
          <w:trHeight w:val="703"/>
        </w:trPr>
        <w:tc>
          <w:tcPr>
            <w:tcW w:w="4252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  <w:t>Hiperflo 300</w:t>
            </w:r>
          </w:p>
        </w:tc>
        <w:tc>
          <w:tcPr>
            <w:tcW w:w="1985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/>
              </w:rPr>
              <w:t>3.90 € / L</w:t>
            </w:r>
          </w:p>
        </w:tc>
      </w:tr>
    </w:tbl>
    <w:p w:rsidR="00253AA5" w:rsidRPr="00A97132" w:rsidRDefault="00253AA5" w:rsidP="00253AA5">
      <w:pPr>
        <w:spacing w:after="0"/>
        <w:rPr>
          <w:rFonts w:ascii="PT Sans" w:hAnsi="PT Sans"/>
          <w:b/>
          <w:noProof/>
          <w:sz w:val="28"/>
          <w:szCs w:val="28"/>
          <w:lang w:val="en-GB"/>
        </w:rPr>
      </w:pPr>
    </w:p>
    <w:p w:rsidR="00253AA5" w:rsidRPr="00A97132" w:rsidRDefault="00253AA5" w:rsidP="00253AA5">
      <w:pPr>
        <w:spacing w:line="240" w:lineRule="auto"/>
        <w:jc w:val="center"/>
        <w:rPr>
          <w:rFonts w:ascii="PT Sans" w:hAnsi="PT Sans"/>
          <w:b/>
          <w:noProof/>
          <w:color w:val="FF0000"/>
          <w:lang w:val="en-GB"/>
        </w:rPr>
      </w:pPr>
      <w:r w:rsidRPr="00A97132">
        <w:rPr>
          <w:rFonts w:ascii="PT Sans" w:hAnsi="PT Sans"/>
          <w:b/>
          <w:noProof/>
          <w:color w:val="FF0000"/>
          <w:lang w:val="en-GB"/>
        </w:rPr>
        <w:t>Please note that all prices are without VAT.</w:t>
      </w:r>
    </w:p>
    <w:p w:rsidR="00253AA5" w:rsidRPr="00A97132" w:rsidRDefault="00253AA5" w:rsidP="00253AA5">
      <w:pPr>
        <w:spacing w:after="0" w:line="240" w:lineRule="auto"/>
        <w:jc w:val="center"/>
        <w:rPr>
          <w:rFonts w:ascii="PT Sans" w:hAnsi="PT Sans"/>
          <w:b/>
          <w:noProof/>
          <w:color w:val="FF0000"/>
          <w:lang w:val="en-GB"/>
        </w:rPr>
      </w:pPr>
      <w:r w:rsidRPr="00A97132">
        <w:rPr>
          <w:rFonts w:ascii="PT Sans" w:hAnsi="PT Sans"/>
          <w:b/>
          <w:noProof/>
          <w:color w:val="FF0000"/>
          <w:lang w:val="en-GB"/>
        </w:rPr>
        <w:t>VAT @ 20% (Estonian VAT) will apply to the following:</w:t>
      </w:r>
    </w:p>
    <w:p w:rsidR="00253AA5" w:rsidRPr="00A97132" w:rsidRDefault="00253AA5" w:rsidP="00253AA5">
      <w:pPr>
        <w:spacing w:after="0" w:line="240" w:lineRule="auto"/>
        <w:jc w:val="center"/>
        <w:rPr>
          <w:rFonts w:ascii="PT Sans" w:hAnsi="PT Sans"/>
          <w:b/>
          <w:noProof/>
          <w:color w:val="FF0000"/>
          <w:lang w:val="en-GB"/>
        </w:rPr>
      </w:pPr>
      <w:r w:rsidRPr="00A97132">
        <w:rPr>
          <w:rFonts w:ascii="PT Sans" w:hAnsi="PT Sans"/>
          <w:b/>
          <w:noProof/>
          <w:color w:val="FF0000"/>
          <w:lang w:val="en-GB"/>
        </w:rPr>
        <w:t>All Estonian registered companies;</w:t>
      </w:r>
    </w:p>
    <w:p w:rsidR="00253AA5" w:rsidRPr="00A97132" w:rsidRDefault="00253AA5" w:rsidP="00253AA5">
      <w:pPr>
        <w:spacing w:after="0" w:line="240" w:lineRule="auto"/>
        <w:jc w:val="center"/>
        <w:rPr>
          <w:rFonts w:ascii="PT Sans" w:hAnsi="PT Sans"/>
          <w:b/>
          <w:noProof/>
          <w:color w:val="FF0000"/>
          <w:lang w:val="en-GB"/>
        </w:rPr>
      </w:pPr>
      <w:r w:rsidRPr="00A97132">
        <w:rPr>
          <w:rFonts w:ascii="PT Sans" w:hAnsi="PT Sans"/>
          <w:b/>
          <w:noProof/>
          <w:color w:val="FF0000"/>
          <w:lang w:val="en-GB"/>
        </w:rPr>
        <w:t>All companies outside of the EU;</w:t>
      </w:r>
    </w:p>
    <w:p w:rsidR="00253AA5" w:rsidRPr="00A97132" w:rsidRDefault="00253AA5" w:rsidP="00253AA5">
      <w:pPr>
        <w:spacing w:after="0" w:line="240" w:lineRule="auto"/>
        <w:jc w:val="center"/>
        <w:rPr>
          <w:rFonts w:ascii="PT Sans" w:hAnsi="PT Sans"/>
          <w:b/>
          <w:noProof/>
          <w:color w:val="FF0000"/>
          <w:lang w:val="en-GB"/>
        </w:rPr>
      </w:pPr>
      <w:r w:rsidRPr="00A97132">
        <w:rPr>
          <w:rFonts w:ascii="PT Sans" w:hAnsi="PT Sans"/>
          <w:b/>
          <w:noProof/>
          <w:color w:val="FF0000"/>
          <w:lang w:val="en-GB"/>
        </w:rPr>
        <w:t>Any EU companies not having a valid VAT code;</w:t>
      </w:r>
    </w:p>
    <w:p w:rsidR="00253AA5" w:rsidRPr="00A97132" w:rsidRDefault="00253AA5" w:rsidP="00253AA5">
      <w:pPr>
        <w:spacing w:after="0" w:line="240" w:lineRule="auto"/>
        <w:jc w:val="center"/>
        <w:rPr>
          <w:rFonts w:ascii="PT Sans" w:hAnsi="PT Sans"/>
          <w:b/>
          <w:noProof/>
          <w:color w:val="FF0000"/>
          <w:lang w:val="en-GB"/>
        </w:rPr>
      </w:pPr>
      <w:r w:rsidRPr="00A97132">
        <w:rPr>
          <w:rFonts w:ascii="PT Sans" w:hAnsi="PT Sans"/>
          <w:b/>
          <w:noProof/>
          <w:color w:val="FF0000"/>
          <w:lang w:val="en-GB"/>
        </w:rPr>
        <w:t>Private individuals.</w:t>
      </w:r>
    </w:p>
    <w:p w:rsidR="00253AA5" w:rsidRPr="00A97132" w:rsidRDefault="00253AA5" w:rsidP="00253AA5">
      <w:pPr>
        <w:spacing w:after="0"/>
        <w:rPr>
          <w:rFonts w:ascii="PT Sans" w:hAnsi="PT Sans"/>
          <w:b/>
          <w:noProof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253AA5" w:rsidRPr="00A97132" w:rsidTr="0079364E">
        <w:tc>
          <w:tcPr>
            <w:tcW w:w="4508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noProof/>
                <w:lang w:val="en-GB"/>
              </w:rPr>
            </w:pPr>
            <w:r w:rsidRPr="00A97132">
              <w:rPr>
                <w:rFonts w:ascii="PT Sans" w:hAnsi="PT Sans"/>
                <w:noProof/>
                <w:lang w:val="en-GB" w:eastAsia="lv-LV"/>
              </w:rPr>
              <w:drawing>
                <wp:inline distT="0" distB="0" distL="0" distR="0" wp14:anchorId="03006FD1" wp14:editId="42CE46CB">
                  <wp:extent cx="1609725" cy="1625742"/>
                  <wp:effectExtent l="0" t="0" r="0" b="0"/>
                  <wp:docPr id="9" name="Picture 9" descr="logo-kvadrats2016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kvadrats2016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858" cy="163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:rsidR="00253AA5" w:rsidRPr="00A97132" w:rsidRDefault="00253AA5" w:rsidP="0079364E">
            <w:pPr>
              <w:jc w:val="center"/>
              <w:rPr>
                <w:rFonts w:ascii="PT Sans" w:hAnsi="PT Sans"/>
                <w:noProof/>
                <w:lang w:val="en-GB"/>
              </w:rPr>
            </w:pPr>
            <w:r w:rsidRPr="00A97132">
              <w:rPr>
                <w:rFonts w:ascii="PT Sans" w:hAnsi="PT Sans"/>
                <w:b/>
                <w:noProof/>
                <w:sz w:val="28"/>
                <w:szCs w:val="28"/>
                <w:lang w:val="en-GB" w:eastAsia="lv-LV"/>
              </w:rPr>
              <w:drawing>
                <wp:inline distT="0" distB="0" distL="0" distR="0" wp14:anchorId="7E7EC2FA" wp14:editId="600AF19F">
                  <wp:extent cx="2102570" cy="1009650"/>
                  <wp:effectExtent l="0" t="0" r="0" b="0"/>
                  <wp:docPr id="10" name="Picture 10" descr="C:\Users\david\Desktop\carless\carless-racingfuels-key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id\Desktop\carless\carless-racingfuels-key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62" cy="101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AA5" w:rsidRPr="00A97132" w:rsidRDefault="00253AA5" w:rsidP="00253AA5">
      <w:pPr>
        <w:jc w:val="center"/>
        <w:rPr>
          <w:rFonts w:ascii="PT Sans" w:hAnsi="PT Sans"/>
          <w:b/>
          <w:noProof/>
          <w:sz w:val="28"/>
          <w:szCs w:val="28"/>
          <w:lang w:val="en-GB" w:eastAsia="fi-FI"/>
        </w:rPr>
      </w:pPr>
      <w:r w:rsidRPr="00A97132">
        <w:rPr>
          <w:rFonts w:ascii="PT Sans" w:hAnsi="PT Sans"/>
          <w:noProof/>
          <w:lang w:val="en-GB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443E5" wp14:editId="360D6795">
                <wp:simplePos x="0" y="0"/>
                <wp:positionH relativeFrom="page">
                  <wp:align>center</wp:align>
                </wp:positionH>
                <wp:positionV relativeFrom="paragraph">
                  <wp:posOffset>82550</wp:posOffset>
                </wp:positionV>
                <wp:extent cx="5544000" cy="1440000"/>
                <wp:effectExtent l="19050" t="19050" r="1905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64F3" w:rsidRPr="00253AA5" w:rsidRDefault="000D64F3" w:rsidP="00253AA5">
                            <w:pPr>
                              <w:spacing w:after="0" w:line="240" w:lineRule="auto"/>
                              <w:jc w:val="center"/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</w:pPr>
                          </w:p>
                          <w:p w:rsidR="000D64F3" w:rsidRPr="00253AA5" w:rsidRDefault="000D64F3" w:rsidP="00253AA5">
                            <w:pPr>
                              <w:spacing w:after="0" w:line="240" w:lineRule="auto"/>
                              <w:jc w:val="center"/>
                              <w:rPr>
                                <w:rFonts w:ascii="PT Sans" w:hAnsi="PT Sans"/>
                                <w:szCs w:val="28"/>
                              </w:rPr>
                            </w:pPr>
                            <w:r w:rsidRPr="00253AA5">
                              <w:rPr>
                                <w:rFonts w:ascii="PT Sans" w:hAnsi="PT Sans"/>
                                <w:szCs w:val="28"/>
                              </w:rPr>
                              <w:t>PolarMotorSport OÜ</w:t>
                            </w:r>
                          </w:p>
                          <w:p w:rsidR="000D64F3" w:rsidRPr="00253AA5" w:rsidRDefault="000D64F3" w:rsidP="00253AA5">
                            <w:pPr>
                              <w:spacing w:after="0" w:line="240" w:lineRule="auto"/>
                              <w:jc w:val="center"/>
                              <w:rPr>
                                <w:rFonts w:ascii="PT Sans" w:hAnsi="PT Sans"/>
                                <w:szCs w:val="28"/>
                              </w:rPr>
                            </w:pPr>
                            <w:r w:rsidRPr="00253AA5">
                              <w:rPr>
                                <w:rFonts w:ascii="PT Sans" w:hAnsi="PT Sans"/>
                                <w:szCs w:val="28"/>
                              </w:rPr>
                              <w:t>Roosikrantsi 2-K177</w:t>
                            </w:r>
                          </w:p>
                          <w:p w:rsidR="000D64F3" w:rsidRPr="00253AA5" w:rsidRDefault="000D64F3" w:rsidP="00253AA5">
                            <w:pPr>
                              <w:spacing w:after="0" w:line="240" w:lineRule="auto"/>
                              <w:jc w:val="center"/>
                              <w:rPr>
                                <w:rFonts w:ascii="PT Sans" w:hAnsi="PT Sans"/>
                                <w:szCs w:val="28"/>
                              </w:rPr>
                            </w:pPr>
                            <w:r w:rsidRPr="00253AA5">
                              <w:rPr>
                                <w:rFonts w:ascii="PT Sans" w:hAnsi="PT Sans"/>
                                <w:szCs w:val="28"/>
                              </w:rPr>
                              <w:t>10119 Tallinn, Estonia</w:t>
                            </w:r>
                          </w:p>
                          <w:p w:rsidR="000D64F3" w:rsidRPr="00253AA5" w:rsidRDefault="000D64F3" w:rsidP="00253AA5">
                            <w:pPr>
                              <w:spacing w:after="0" w:line="240" w:lineRule="auto"/>
                              <w:jc w:val="center"/>
                              <w:rPr>
                                <w:rFonts w:ascii="PT Sans" w:hAnsi="PT Sans"/>
                                <w:szCs w:val="28"/>
                              </w:rPr>
                            </w:pPr>
                            <w:r w:rsidRPr="00253AA5">
                              <w:rPr>
                                <w:rFonts w:ascii="PT Sans" w:hAnsi="PT Sans"/>
                                <w:szCs w:val="28"/>
                              </w:rPr>
                              <w:t>E-mail</w:t>
                            </w:r>
                            <w:bookmarkStart w:id="6" w:name="_GoBack"/>
                            <w:bookmarkEnd w:id="6"/>
                            <w:r w:rsidRPr="00253AA5">
                              <w:rPr>
                                <w:rFonts w:ascii="PT Sans" w:hAnsi="PT Sans"/>
                                <w:szCs w:val="28"/>
                              </w:rPr>
                              <w:t>: polar.motorsport@pp.inet.fi</w:t>
                            </w:r>
                          </w:p>
                          <w:p w:rsidR="000D64F3" w:rsidRPr="00253AA5" w:rsidRDefault="000D64F3" w:rsidP="00253AA5">
                            <w:pPr>
                              <w:spacing w:after="0" w:line="240" w:lineRule="auto"/>
                              <w:jc w:val="center"/>
                              <w:rPr>
                                <w:rFonts w:ascii="PT Sans" w:hAnsi="PT Sans"/>
                                <w:szCs w:val="28"/>
                              </w:rPr>
                            </w:pPr>
                            <w:r w:rsidRPr="00253AA5">
                              <w:rPr>
                                <w:rFonts w:ascii="PT Sans" w:hAnsi="PT Sans"/>
                                <w:szCs w:val="28"/>
                              </w:rPr>
                              <w:t>Tel: +358 400 692102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443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6.5pt;width:436.55pt;height:113.4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" strokeweight="2.5pt">
                <v:shadow color="#868686"/>
                <v:textbox>
                  <w:txbxContent>
                    <w:p w:rsidR="000D64F3" w:rsidRPr="00253AA5" w:rsidRDefault="000D64F3" w:rsidP="00253AA5">
                      <w:pPr>
                        <w:spacing w:after="0" w:line="240" w:lineRule="auto"/>
                        <w:jc w:val="center"/>
                        <w:rPr>
                          <w:rFonts w:ascii="PT Sans" w:hAnsi="PT Sans"/>
                          <w:sz w:val="28"/>
                          <w:szCs w:val="28"/>
                        </w:rPr>
                      </w:pPr>
                    </w:p>
                    <w:p w:rsidR="000D64F3" w:rsidRPr="00253AA5" w:rsidRDefault="000D64F3" w:rsidP="00253AA5">
                      <w:pPr>
                        <w:spacing w:after="0" w:line="240" w:lineRule="auto"/>
                        <w:jc w:val="center"/>
                        <w:rPr>
                          <w:rFonts w:ascii="PT Sans" w:hAnsi="PT Sans"/>
                          <w:szCs w:val="28"/>
                        </w:rPr>
                      </w:pPr>
                      <w:r w:rsidRPr="00253AA5">
                        <w:rPr>
                          <w:rFonts w:ascii="PT Sans" w:hAnsi="PT Sans"/>
                          <w:szCs w:val="28"/>
                        </w:rPr>
                        <w:t>PolarMotorSport OÜ</w:t>
                      </w:r>
                    </w:p>
                    <w:p w:rsidR="000D64F3" w:rsidRPr="00253AA5" w:rsidRDefault="000D64F3" w:rsidP="00253AA5">
                      <w:pPr>
                        <w:spacing w:after="0" w:line="240" w:lineRule="auto"/>
                        <w:jc w:val="center"/>
                        <w:rPr>
                          <w:rFonts w:ascii="PT Sans" w:hAnsi="PT Sans"/>
                          <w:szCs w:val="28"/>
                        </w:rPr>
                      </w:pPr>
                      <w:r w:rsidRPr="00253AA5">
                        <w:rPr>
                          <w:rFonts w:ascii="PT Sans" w:hAnsi="PT Sans"/>
                          <w:szCs w:val="28"/>
                        </w:rPr>
                        <w:t>Roosikrantsi 2-K177</w:t>
                      </w:r>
                    </w:p>
                    <w:p w:rsidR="000D64F3" w:rsidRPr="00253AA5" w:rsidRDefault="000D64F3" w:rsidP="00253AA5">
                      <w:pPr>
                        <w:spacing w:after="0" w:line="240" w:lineRule="auto"/>
                        <w:jc w:val="center"/>
                        <w:rPr>
                          <w:rFonts w:ascii="PT Sans" w:hAnsi="PT Sans"/>
                          <w:szCs w:val="28"/>
                        </w:rPr>
                      </w:pPr>
                      <w:r w:rsidRPr="00253AA5">
                        <w:rPr>
                          <w:rFonts w:ascii="PT Sans" w:hAnsi="PT Sans"/>
                          <w:szCs w:val="28"/>
                        </w:rPr>
                        <w:t>10119 Tallinn, Estonia</w:t>
                      </w:r>
                    </w:p>
                    <w:p w:rsidR="000D64F3" w:rsidRPr="00253AA5" w:rsidRDefault="000D64F3" w:rsidP="00253AA5">
                      <w:pPr>
                        <w:spacing w:after="0" w:line="240" w:lineRule="auto"/>
                        <w:jc w:val="center"/>
                        <w:rPr>
                          <w:rFonts w:ascii="PT Sans" w:hAnsi="PT Sans"/>
                          <w:szCs w:val="28"/>
                        </w:rPr>
                      </w:pPr>
                      <w:r w:rsidRPr="00253AA5">
                        <w:rPr>
                          <w:rFonts w:ascii="PT Sans" w:hAnsi="PT Sans"/>
                          <w:szCs w:val="28"/>
                        </w:rPr>
                        <w:t>E-mail</w:t>
                      </w:r>
                      <w:bookmarkStart w:id="7" w:name="_GoBack"/>
                      <w:bookmarkEnd w:id="7"/>
                      <w:r w:rsidRPr="00253AA5">
                        <w:rPr>
                          <w:rFonts w:ascii="PT Sans" w:hAnsi="PT Sans"/>
                          <w:szCs w:val="28"/>
                        </w:rPr>
                        <w:t>: polar.motorsport@pp.inet.fi</w:t>
                      </w:r>
                    </w:p>
                    <w:p w:rsidR="000D64F3" w:rsidRPr="00253AA5" w:rsidRDefault="000D64F3" w:rsidP="00253AA5">
                      <w:pPr>
                        <w:spacing w:after="0" w:line="240" w:lineRule="auto"/>
                        <w:jc w:val="center"/>
                        <w:rPr>
                          <w:rFonts w:ascii="PT Sans" w:hAnsi="PT Sans"/>
                          <w:szCs w:val="28"/>
                        </w:rPr>
                      </w:pPr>
                      <w:r w:rsidRPr="00253AA5">
                        <w:rPr>
                          <w:rFonts w:ascii="PT Sans" w:hAnsi="PT Sans"/>
                          <w:szCs w:val="28"/>
                        </w:rPr>
                        <w:t>Tel: +358 400 692102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53AA5" w:rsidRPr="00A97132" w:rsidRDefault="00253AA5" w:rsidP="00253AA5">
      <w:pPr>
        <w:jc w:val="center"/>
        <w:rPr>
          <w:rFonts w:ascii="PT Sans" w:hAnsi="PT Sans"/>
          <w:b/>
          <w:noProof/>
          <w:sz w:val="28"/>
          <w:szCs w:val="28"/>
          <w:lang w:val="en-GB"/>
        </w:rPr>
      </w:pPr>
    </w:p>
    <w:p w:rsidR="00253AA5" w:rsidRPr="00A97132" w:rsidRDefault="00253AA5">
      <w:pPr>
        <w:rPr>
          <w:rFonts w:ascii="PT Sans" w:hAnsi="PT Sans"/>
          <w:noProof/>
          <w:lang w:val="en-GB"/>
        </w:rPr>
      </w:pPr>
    </w:p>
    <w:p w:rsidR="0097214B" w:rsidRPr="00A97132" w:rsidRDefault="0097214B">
      <w:pPr>
        <w:rPr>
          <w:rFonts w:ascii="PT Sans" w:eastAsiaTheme="majorEastAsia" w:hAnsi="PT Sans" w:cstheme="majorBidi"/>
          <w:b/>
          <w:bCs/>
          <w:caps/>
          <w:noProof/>
          <w:sz w:val="32"/>
          <w:szCs w:val="28"/>
          <w:lang w:val="en-GB"/>
        </w:rPr>
      </w:pPr>
    </w:p>
    <w:bookmarkEnd w:id="0"/>
    <w:bookmarkEnd w:id="1"/>
    <w:bookmarkEnd w:id="2"/>
    <w:bookmarkEnd w:id="3"/>
    <w:bookmarkEnd w:id="4"/>
    <w:p w:rsidR="00253AA5" w:rsidRPr="00A97132" w:rsidRDefault="00253AA5">
      <w:pPr>
        <w:rPr>
          <w:rFonts w:ascii="PT Sans" w:eastAsiaTheme="majorEastAsia" w:hAnsi="PT Sans" w:cstheme="majorBidi"/>
          <w:b/>
          <w:bCs/>
          <w:caps/>
          <w:noProof/>
          <w:sz w:val="32"/>
          <w:szCs w:val="28"/>
          <w:lang w:val="en-GB"/>
        </w:rPr>
      </w:pPr>
    </w:p>
    <w:sectPr w:rsidR="00253AA5" w:rsidRPr="00A97132" w:rsidSect="00CA43A9">
      <w:headerReference w:type="default" r:id="rId11"/>
      <w:footerReference w:type="default" r:id="rId12"/>
      <w:pgSz w:w="11907" w:h="16839" w:code="9"/>
      <w:pgMar w:top="181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29" w:rsidRDefault="00562629" w:rsidP="00F64DD6">
      <w:pPr>
        <w:spacing w:after="0" w:line="240" w:lineRule="auto"/>
      </w:pPr>
      <w:r>
        <w:separator/>
      </w:r>
    </w:p>
  </w:endnote>
  <w:endnote w:type="continuationSeparator" w:id="0">
    <w:p w:rsidR="00562629" w:rsidRDefault="00562629" w:rsidP="00F6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color w:val="00164E"/>
        <w:sz w:val="20"/>
      </w:rPr>
      <w:id w:val="-11515163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color w:val="00164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64F3" w:rsidRPr="00CA43A9" w:rsidRDefault="00CA43A9" w:rsidP="00CA43A9">
            <w:pPr>
              <w:pStyle w:val="Footer"/>
              <w:rPr>
                <w:rFonts w:ascii="Arial" w:hAnsi="Arial" w:cs="Arial"/>
                <w:b/>
                <w:color w:val="00164E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164E"/>
                <w:sz w:val="20"/>
                <w:lang w:val="lv-LV" w:eastAsia="lv-LV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-1270</wp:posOffset>
                  </wp:positionH>
                  <wp:positionV relativeFrom="page">
                    <wp:posOffset>9870440</wp:posOffset>
                  </wp:positionV>
                  <wp:extent cx="7563600" cy="727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ot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3600" cy="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43A9">
              <w:rPr>
                <w:rFonts w:ascii="Arial" w:hAnsi="Arial" w:cs="Arial"/>
                <w:b/>
                <w:color w:val="00164E"/>
                <w:sz w:val="20"/>
              </w:rPr>
              <w:t>CARLESS FUEL ORDER FORM</w:t>
            </w:r>
            <w:r w:rsidRPr="00CA43A9">
              <w:rPr>
                <w:rFonts w:ascii="Arial" w:hAnsi="Arial" w:cs="Arial"/>
                <w:b/>
                <w:color w:val="00164E"/>
                <w:sz w:val="20"/>
              </w:rPr>
              <w:tab/>
            </w:r>
            <w:r w:rsidRPr="00CA43A9">
              <w:rPr>
                <w:rFonts w:ascii="Arial" w:hAnsi="Arial" w:cs="Arial"/>
                <w:b/>
                <w:color w:val="00164E"/>
                <w:sz w:val="20"/>
              </w:rPr>
              <w:tab/>
            </w:r>
            <w:r w:rsidR="000D64F3" w:rsidRPr="00CA43A9">
              <w:rPr>
                <w:rFonts w:ascii="Arial" w:hAnsi="Arial" w:cs="Arial"/>
                <w:b/>
                <w:bCs/>
                <w:color w:val="00164E"/>
                <w:sz w:val="20"/>
              </w:rPr>
              <w:fldChar w:fldCharType="begin"/>
            </w:r>
            <w:r w:rsidR="000D64F3" w:rsidRPr="00CA43A9">
              <w:rPr>
                <w:rFonts w:ascii="Arial" w:hAnsi="Arial" w:cs="Arial"/>
                <w:b/>
                <w:bCs/>
                <w:color w:val="00164E"/>
                <w:sz w:val="20"/>
              </w:rPr>
              <w:instrText xml:space="preserve"> PAGE </w:instrText>
            </w:r>
            <w:r w:rsidR="000D64F3" w:rsidRPr="00CA43A9">
              <w:rPr>
                <w:rFonts w:ascii="Arial" w:hAnsi="Arial" w:cs="Arial"/>
                <w:b/>
                <w:bCs/>
                <w:color w:val="00164E"/>
                <w:sz w:val="20"/>
              </w:rPr>
              <w:fldChar w:fldCharType="separate"/>
            </w:r>
            <w:r w:rsidR="00562629">
              <w:rPr>
                <w:rFonts w:ascii="Arial" w:hAnsi="Arial" w:cs="Arial"/>
                <w:b/>
                <w:bCs/>
                <w:noProof/>
                <w:color w:val="00164E"/>
                <w:sz w:val="20"/>
              </w:rPr>
              <w:t>1</w:t>
            </w:r>
            <w:r w:rsidR="000D64F3" w:rsidRPr="00CA43A9">
              <w:rPr>
                <w:rFonts w:ascii="Arial" w:hAnsi="Arial" w:cs="Arial"/>
                <w:b/>
                <w:bCs/>
                <w:color w:val="00164E"/>
                <w:sz w:val="20"/>
              </w:rPr>
              <w:fldChar w:fldCharType="end"/>
            </w:r>
            <w:r w:rsidR="000D64F3" w:rsidRPr="00CA43A9">
              <w:rPr>
                <w:rFonts w:ascii="Arial" w:hAnsi="Arial" w:cs="Arial"/>
                <w:b/>
                <w:color w:val="00164E"/>
                <w:sz w:val="20"/>
              </w:rPr>
              <w:t xml:space="preserve"> / </w:t>
            </w:r>
            <w:r w:rsidR="000D64F3" w:rsidRPr="00CA43A9">
              <w:rPr>
                <w:rFonts w:ascii="Arial" w:hAnsi="Arial" w:cs="Arial"/>
                <w:b/>
                <w:bCs/>
                <w:color w:val="00164E"/>
                <w:sz w:val="20"/>
              </w:rPr>
              <w:fldChar w:fldCharType="begin"/>
            </w:r>
            <w:r w:rsidR="000D64F3" w:rsidRPr="00CA43A9">
              <w:rPr>
                <w:rFonts w:ascii="Arial" w:hAnsi="Arial" w:cs="Arial"/>
                <w:b/>
                <w:bCs/>
                <w:color w:val="00164E"/>
                <w:sz w:val="20"/>
              </w:rPr>
              <w:instrText xml:space="preserve"> NUMPAGES  </w:instrText>
            </w:r>
            <w:r w:rsidR="000D64F3" w:rsidRPr="00CA43A9">
              <w:rPr>
                <w:rFonts w:ascii="Arial" w:hAnsi="Arial" w:cs="Arial"/>
                <w:b/>
                <w:bCs/>
                <w:color w:val="00164E"/>
                <w:sz w:val="20"/>
              </w:rPr>
              <w:fldChar w:fldCharType="separate"/>
            </w:r>
            <w:r w:rsidR="00562629">
              <w:rPr>
                <w:rFonts w:ascii="Arial" w:hAnsi="Arial" w:cs="Arial"/>
                <w:b/>
                <w:bCs/>
                <w:noProof/>
                <w:color w:val="00164E"/>
                <w:sz w:val="20"/>
              </w:rPr>
              <w:t>1</w:t>
            </w:r>
            <w:r w:rsidR="000D64F3" w:rsidRPr="00CA43A9">
              <w:rPr>
                <w:rFonts w:ascii="Arial" w:hAnsi="Arial" w:cs="Arial"/>
                <w:b/>
                <w:bCs/>
                <w:color w:val="00164E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29" w:rsidRDefault="00562629" w:rsidP="00F64DD6">
      <w:pPr>
        <w:spacing w:after="0" w:line="240" w:lineRule="auto"/>
      </w:pPr>
      <w:r>
        <w:separator/>
      </w:r>
    </w:p>
  </w:footnote>
  <w:footnote w:type="continuationSeparator" w:id="0">
    <w:p w:rsidR="00562629" w:rsidRDefault="00562629" w:rsidP="00F6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F3" w:rsidRPr="00CA43A9" w:rsidRDefault="00CA43A9" w:rsidP="00CA43A9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60288" behindDoc="1" locked="0" layoutInCell="1" allowOverlap="1">
          <wp:simplePos x="914400" y="447675"/>
          <wp:positionH relativeFrom="page">
            <wp:align>center</wp:align>
          </wp:positionH>
          <wp:positionV relativeFrom="page">
            <wp:align>top</wp:align>
          </wp:positionV>
          <wp:extent cx="7549200" cy="1314000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kumentu-ieksas-jau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3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45F"/>
    <w:multiLevelType w:val="hybridMultilevel"/>
    <w:tmpl w:val="C02A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66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E4D4C"/>
    <w:multiLevelType w:val="multilevel"/>
    <w:tmpl w:val="9DC2A9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40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2519D9"/>
    <w:multiLevelType w:val="hybridMultilevel"/>
    <w:tmpl w:val="A364A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86564"/>
    <w:multiLevelType w:val="hybridMultilevel"/>
    <w:tmpl w:val="E71A7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34B0"/>
    <w:multiLevelType w:val="hybridMultilevel"/>
    <w:tmpl w:val="E6EA4A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F693C"/>
    <w:multiLevelType w:val="hybridMultilevel"/>
    <w:tmpl w:val="EDAC9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97"/>
    <w:rsid w:val="0000404C"/>
    <w:rsid w:val="00007D15"/>
    <w:rsid w:val="00011AEE"/>
    <w:rsid w:val="00013912"/>
    <w:rsid w:val="000304C4"/>
    <w:rsid w:val="00031284"/>
    <w:rsid w:val="000371C7"/>
    <w:rsid w:val="000379B6"/>
    <w:rsid w:val="00042CFC"/>
    <w:rsid w:val="00045E5C"/>
    <w:rsid w:val="00047AA5"/>
    <w:rsid w:val="00060922"/>
    <w:rsid w:val="0006221C"/>
    <w:rsid w:val="00094DB4"/>
    <w:rsid w:val="000A1FC3"/>
    <w:rsid w:val="000B0B4D"/>
    <w:rsid w:val="000B4E58"/>
    <w:rsid w:val="000B7CD9"/>
    <w:rsid w:val="000C0219"/>
    <w:rsid w:val="000C026A"/>
    <w:rsid w:val="000C63E8"/>
    <w:rsid w:val="000D29EA"/>
    <w:rsid w:val="000D64F3"/>
    <w:rsid w:val="000D70FF"/>
    <w:rsid w:val="000D7263"/>
    <w:rsid w:val="000E61EE"/>
    <w:rsid w:val="000E7193"/>
    <w:rsid w:val="000E7B2B"/>
    <w:rsid w:val="000F2E99"/>
    <w:rsid w:val="000F34F6"/>
    <w:rsid w:val="000F7E03"/>
    <w:rsid w:val="00104A27"/>
    <w:rsid w:val="00104DAC"/>
    <w:rsid w:val="00106AF0"/>
    <w:rsid w:val="00111ED0"/>
    <w:rsid w:val="00115629"/>
    <w:rsid w:val="001169AD"/>
    <w:rsid w:val="00121471"/>
    <w:rsid w:val="00121ACF"/>
    <w:rsid w:val="00126CFE"/>
    <w:rsid w:val="00126EBE"/>
    <w:rsid w:val="00127B6A"/>
    <w:rsid w:val="00132682"/>
    <w:rsid w:val="001329D4"/>
    <w:rsid w:val="00135B93"/>
    <w:rsid w:val="001362FA"/>
    <w:rsid w:val="001572FE"/>
    <w:rsid w:val="00170A89"/>
    <w:rsid w:val="00181414"/>
    <w:rsid w:val="0018452B"/>
    <w:rsid w:val="00192E67"/>
    <w:rsid w:val="001A031A"/>
    <w:rsid w:val="001A23A1"/>
    <w:rsid w:val="001A36A8"/>
    <w:rsid w:val="001C10B3"/>
    <w:rsid w:val="001C6D08"/>
    <w:rsid w:val="001E14BC"/>
    <w:rsid w:val="001E1847"/>
    <w:rsid w:val="001E630A"/>
    <w:rsid w:val="001F2DA3"/>
    <w:rsid w:val="001F459E"/>
    <w:rsid w:val="00207C64"/>
    <w:rsid w:val="00216254"/>
    <w:rsid w:val="0021725E"/>
    <w:rsid w:val="00221019"/>
    <w:rsid w:val="0022220D"/>
    <w:rsid w:val="00231D70"/>
    <w:rsid w:val="00236689"/>
    <w:rsid w:val="00237936"/>
    <w:rsid w:val="00237A7A"/>
    <w:rsid w:val="0024190C"/>
    <w:rsid w:val="00242CDA"/>
    <w:rsid w:val="0025396F"/>
    <w:rsid w:val="00253AA5"/>
    <w:rsid w:val="00254542"/>
    <w:rsid w:val="0026225F"/>
    <w:rsid w:val="002655BC"/>
    <w:rsid w:val="00272861"/>
    <w:rsid w:val="002824AB"/>
    <w:rsid w:val="00283DB8"/>
    <w:rsid w:val="00286B3B"/>
    <w:rsid w:val="002907F8"/>
    <w:rsid w:val="00295F48"/>
    <w:rsid w:val="002B12B0"/>
    <w:rsid w:val="002B2695"/>
    <w:rsid w:val="002B47B5"/>
    <w:rsid w:val="002B6F52"/>
    <w:rsid w:val="002C0AF7"/>
    <w:rsid w:val="002C15EE"/>
    <w:rsid w:val="002C5A05"/>
    <w:rsid w:val="002C6B51"/>
    <w:rsid w:val="002C7EF8"/>
    <w:rsid w:val="002D04B8"/>
    <w:rsid w:val="002D2A69"/>
    <w:rsid w:val="002E2E01"/>
    <w:rsid w:val="002E322B"/>
    <w:rsid w:val="002F13AA"/>
    <w:rsid w:val="002F161A"/>
    <w:rsid w:val="002F4180"/>
    <w:rsid w:val="002F4E84"/>
    <w:rsid w:val="002F58A7"/>
    <w:rsid w:val="003022A3"/>
    <w:rsid w:val="003071FF"/>
    <w:rsid w:val="003111B3"/>
    <w:rsid w:val="003215F8"/>
    <w:rsid w:val="00325FD7"/>
    <w:rsid w:val="00333247"/>
    <w:rsid w:val="00334F1D"/>
    <w:rsid w:val="00336864"/>
    <w:rsid w:val="0034269A"/>
    <w:rsid w:val="003506E4"/>
    <w:rsid w:val="00356E6C"/>
    <w:rsid w:val="00363EDD"/>
    <w:rsid w:val="00374580"/>
    <w:rsid w:val="00374FB8"/>
    <w:rsid w:val="00376F05"/>
    <w:rsid w:val="00385D55"/>
    <w:rsid w:val="00386F03"/>
    <w:rsid w:val="003934D4"/>
    <w:rsid w:val="00393FC2"/>
    <w:rsid w:val="003977C5"/>
    <w:rsid w:val="003A5774"/>
    <w:rsid w:val="003B47D6"/>
    <w:rsid w:val="003B5F84"/>
    <w:rsid w:val="003D1E18"/>
    <w:rsid w:val="003D57B4"/>
    <w:rsid w:val="003D7BBB"/>
    <w:rsid w:val="003F1106"/>
    <w:rsid w:val="003F4459"/>
    <w:rsid w:val="003F74C6"/>
    <w:rsid w:val="00402742"/>
    <w:rsid w:val="004045FA"/>
    <w:rsid w:val="00404B7E"/>
    <w:rsid w:val="004058C9"/>
    <w:rsid w:val="00414BE8"/>
    <w:rsid w:val="00414C97"/>
    <w:rsid w:val="00415E7D"/>
    <w:rsid w:val="0041730E"/>
    <w:rsid w:val="004200B5"/>
    <w:rsid w:val="00422D63"/>
    <w:rsid w:val="0042521D"/>
    <w:rsid w:val="00430C57"/>
    <w:rsid w:val="004332A5"/>
    <w:rsid w:val="00434868"/>
    <w:rsid w:val="004425B8"/>
    <w:rsid w:val="004426E9"/>
    <w:rsid w:val="0044353F"/>
    <w:rsid w:val="00451742"/>
    <w:rsid w:val="00453A14"/>
    <w:rsid w:val="00454CE4"/>
    <w:rsid w:val="00454FE3"/>
    <w:rsid w:val="00455E0C"/>
    <w:rsid w:val="00460D44"/>
    <w:rsid w:val="00466091"/>
    <w:rsid w:val="00467E1A"/>
    <w:rsid w:val="0047110F"/>
    <w:rsid w:val="00472C7D"/>
    <w:rsid w:val="00487A5E"/>
    <w:rsid w:val="0049369A"/>
    <w:rsid w:val="00494155"/>
    <w:rsid w:val="004A20AE"/>
    <w:rsid w:val="004A2C9F"/>
    <w:rsid w:val="004B04C1"/>
    <w:rsid w:val="004B554E"/>
    <w:rsid w:val="004B5D18"/>
    <w:rsid w:val="004B5F6B"/>
    <w:rsid w:val="004C1A65"/>
    <w:rsid w:val="004C2CF1"/>
    <w:rsid w:val="004C376F"/>
    <w:rsid w:val="004C3FF8"/>
    <w:rsid w:val="004C5E02"/>
    <w:rsid w:val="004C6674"/>
    <w:rsid w:val="004D3A1D"/>
    <w:rsid w:val="004D5E5F"/>
    <w:rsid w:val="004E1E5D"/>
    <w:rsid w:val="004F73C3"/>
    <w:rsid w:val="00504CC5"/>
    <w:rsid w:val="00515EAD"/>
    <w:rsid w:val="00521A38"/>
    <w:rsid w:val="00521CBC"/>
    <w:rsid w:val="00524C10"/>
    <w:rsid w:val="005250C8"/>
    <w:rsid w:val="00532007"/>
    <w:rsid w:val="005331DA"/>
    <w:rsid w:val="00533980"/>
    <w:rsid w:val="00535750"/>
    <w:rsid w:val="00536FE1"/>
    <w:rsid w:val="00537208"/>
    <w:rsid w:val="00544669"/>
    <w:rsid w:val="00545DA5"/>
    <w:rsid w:val="005463BC"/>
    <w:rsid w:val="0054759A"/>
    <w:rsid w:val="00547785"/>
    <w:rsid w:val="00551CE6"/>
    <w:rsid w:val="00562629"/>
    <w:rsid w:val="0056514B"/>
    <w:rsid w:val="00574A4F"/>
    <w:rsid w:val="005751BC"/>
    <w:rsid w:val="0057640B"/>
    <w:rsid w:val="00583CEF"/>
    <w:rsid w:val="00583D67"/>
    <w:rsid w:val="005858D0"/>
    <w:rsid w:val="00592BE0"/>
    <w:rsid w:val="00593748"/>
    <w:rsid w:val="005A1A72"/>
    <w:rsid w:val="005A2215"/>
    <w:rsid w:val="005B20BD"/>
    <w:rsid w:val="005C0AFF"/>
    <w:rsid w:val="005C3269"/>
    <w:rsid w:val="005C579A"/>
    <w:rsid w:val="005D0BF5"/>
    <w:rsid w:val="005E13BD"/>
    <w:rsid w:val="005E37F1"/>
    <w:rsid w:val="005F0726"/>
    <w:rsid w:val="005F2754"/>
    <w:rsid w:val="006005EB"/>
    <w:rsid w:val="00602B51"/>
    <w:rsid w:val="00604C48"/>
    <w:rsid w:val="00614CCF"/>
    <w:rsid w:val="00623B5A"/>
    <w:rsid w:val="0062651B"/>
    <w:rsid w:val="00633E39"/>
    <w:rsid w:val="00633EDD"/>
    <w:rsid w:val="006422B8"/>
    <w:rsid w:val="00643818"/>
    <w:rsid w:val="0064665E"/>
    <w:rsid w:val="00647FF5"/>
    <w:rsid w:val="00650A82"/>
    <w:rsid w:val="00652132"/>
    <w:rsid w:val="0065261A"/>
    <w:rsid w:val="00652CDE"/>
    <w:rsid w:val="00654768"/>
    <w:rsid w:val="00662361"/>
    <w:rsid w:val="006631A5"/>
    <w:rsid w:val="006671D6"/>
    <w:rsid w:val="00675613"/>
    <w:rsid w:val="006803FB"/>
    <w:rsid w:val="00684C16"/>
    <w:rsid w:val="0068659A"/>
    <w:rsid w:val="00690B58"/>
    <w:rsid w:val="00691808"/>
    <w:rsid w:val="00692437"/>
    <w:rsid w:val="006936EC"/>
    <w:rsid w:val="0069522A"/>
    <w:rsid w:val="006A1674"/>
    <w:rsid w:val="006A6E60"/>
    <w:rsid w:val="006B3C28"/>
    <w:rsid w:val="006B3E63"/>
    <w:rsid w:val="006B4926"/>
    <w:rsid w:val="006B7A92"/>
    <w:rsid w:val="006C2225"/>
    <w:rsid w:val="006D0434"/>
    <w:rsid w:val="006E0EB5"/>
    <w:rsid w:val="006E5106"/>
    <w:rsid w:val="006F0484"/>
    <w:rsid w:val="006F336D"/>
    <w:rsid w:val="006F6509"/>
    <w:rsid w:val="006F7D79"/>
    <w:rsid w:val="0071065C"/>
    <w:rsid w:val="00715127"/>
    <w:rsid w:val="00716999"/>
    <w:rsid w:val="00717546"/>
    <w:rsid w:val="00721441"/>
    <w:rsid w:val="00723AC1"/>
    <w:rsid w:val="00725AA6"/>
    <w:rsid w:val="00726B20"/>
    <w:rsid w:val="0073107C"/>
    <w:rsid w:val="00732D4B"/>
    <w:rsid w:val="00734161"/>
    <w:rsid w:val="00736D34"/>
    <w:rsid w:val="00737126"/>
    <w:rsid w:val="0073797F"/>
    <w:rsid w:val="00741138"/>
    <w:rsid w:val="00745741"/>
    <w:rsid w:val="00754343"/>
    <w:rsid w:val="007548DE"/>
    <w:rsid w:val="00760011"/>
    <w:rsid w:val="00760FB8"/>
    <w:rsid w:val="007647E2"/>
    <w:rsid w:val="00767BC2"/>
    <w:rsid w:val="00772A17"/>
    <w:rsid w:val="00774040"/>
    <w:rsid w:val="0077463A"/>
    <w:rsid w:val="00786507"/>
    <w:rsid w:val="00787893"/>
    <w:rsid w:val="00792300"/>
    <w:rsid w:val="00792486"/>
    <w:rsid w:val="0079364E"/>
    <w:rsid w:val="00793771"/>
    <w:rsid w:val="00793A40"/>
    <w:rsid w:val="007949A2"/>
    <w:rsid w:val="007951FE"/>
    <w:rsid w:val="0079616E"/>
    <w:rsid w:val="007974BE"/>
    <w:rsid w:val="007A24CD"/>
    <w:rsid w:val="007B7F4D"/>
    <w:rsid w:val="007C2D05"/>
    <w:rsid w:val="007D1AAC"/>
    <w:rsid w:val="007D2847"/>
    <w:rsid w:val="007D52EE"/>
    <w:rsid w:val="007D59BE"/>
    <w:rsid w:val="007F0A82"/>
    <w:rsid w:val="007F425E"/>
    <w:rsid w:val="007F7FE3"/>
    <w:rsid w:val="008009B3"/>
    <w:rsid w:val="00803DF5"/>
    <w:rsid w:val="00807EA1"/>
    <w:rsid w:val="008106D6"/>
    <w:rsid w:val="008141E7"/>
    <w:rsid w:val="0082357C"/>
    <w:rsid w:val="008248D6"/>
    <w:rsid w:val="00833F10"/>
    <w:rsid w:val="00850FC4"/>
    <w:rsid w:val="008743D8"/>
    <w:rsid w:val="008819CE"/>
    <w:rsid w:val="00884FCE"/>
    <w:rsid w:val="00885AA1"/>
    <w:rsid w:val="008926D0"/>
    <w:rsid w:val="008C048E"/>
    <w:rsid w:val="008C133B"/>
    <w:rsid w:val="008C7323"/>
    <w:rsid w:val="008D085A"/>
    <w:rsid w:val="008D28E8"/>
    <w:rsid w:val="008D3DB3"/>
    <w:rsid w:val="008D4A33"/>
    <w:rsid w:val="008D73FF"/>
    <w:rsid w:val="008E0407"/>
    <w:rsid w:val="008E05C5"/>
    <w:rsid w:val="008E257F"/>
    <w:rsid w:val="008E3F4C"/>
    <w:rsid w:val="008F237D"/>
    <w:rsid w:val="008F4B8B"/>
    <w:rsid w:val="00903C43"/>
    <w:rsid w:val="00906533"/>
    <w:rsid w:val="00907EEE"/>
    <w:rsid w:val="009124A1"/>
    <w:rsid w:val="00912D94"/>
    <w:rsid w:val="00914DBF"/>
    <w:rsid w:val="00915F47"/>
    <w:rsid w:val="009172BE"/>
    <w:rsid w:val="0093523F"/>
    <w:rsid w:val="00936468"/>
    <w:rsid w:val="0094289D"/>
    <w:rsid w:val="00944C45"/>
    <w:rsid w:val="00946B82"/>
    <w:rsid w:val="00953347"/>
    <w:rsid w:val="00956BA2"/>
    <w:rsid w:val="00962751"/>
    <w:rsid w:val="00963D8E"/>
    <w:rsid w:val="009658E9"/>
    <w:rsid w:val="0097214B"/>
    <w:rsid w:val="00976900"/>
    <w:rsid w:val="0098475B"/>
    <w:rsid w:val="00993FB9"/>
    <w:rsid w:val="00996A35"/>
    <w:rsid w:val="009A046C"/>
    <w:rsid w:val="009A5C94"/>
    <w:rsid w:val="009B2952"/>
    <w:rsid w:val="009B3AA0"/>
    <w:rsid w:val="009C2C88"/>
    <w:rsid w:val="009C6439"/>
    <w:rsid w:val="009C71E2"/>
    <w:rsid w:val="009D2C71"/>
    <w:rsid w:val="009E5FCC"/>
    <w:rsid w:val="009F010A"/>
    <w:rsid w:val="009F2853"/>
    <w:rsid w:val="009F4337"/>
    <w:rsid w:val="009F4EDA"/>
    <w:rsid w:val="009F6BDC"/>
    <w:rsid w:val="009F7EE1"/>
    <w:rsid w:val="00A009AF"/>
    <w:rsid w:val="00A00B3E"/>
    <w:rsid w:val="00A02E85"/>
    <w:rsid w:val="00A1257A"/>
    <w:rsid w:val="00A135D3"/>
    <w:rsid w:val="00A453F7"/>
    <w:rsid w:val="00A46A31"/>
    <w:rsid w:val="00A46EBE"/>
    <w:rsid w:val="00A50B6A"/>
    <w:rsid w:val="00A51274"/>
    <w:rsid w:val="00A5567C"/>
    <w:rsid w:val="00A6456F"/>
    <w:rsid w:val="00A66120"/>
    <w:rsid w:val="00A66F41"/>
    <w:rsid w:val="00A674EB"/>
    <w:rsid w:val="00A7682A"/>
    <w:rsid w:val="00A8224F"/>
    <w:rsid w:val="00A837AD"/>
    <w:rsid w:val="00A83BF0"/>
    <w:rsid w:val="00A903EF"/>
    <w:rsid w:val="00A910AA"/>
    <w:rsid w:val="00A936AD"/>
    <w:rsid w:val="00A97132"/>
    <w:rsid w:val="00AA7263"/>
    <w:rsid w:val="00AA799A"/>
    <w:rsid w:val="00AC53F4"/>
    <w:rsid w:val="00AC55AD"/>
    <w:rsid w:val="00AC77F1"/>
    <w:rsid w:val="00AD0C64"/>
    <w:rsid w:val="00AD2DAF"/>
    <w:rsid w:val="00AD4E50"/>
    <w:rsid w:val="00AD52F4"/>
    <w:rsid w:val="00AD79E7"/>
    <w:rsid w:val="00AE0D86"/>
    <w:rsid w:val="00AE18D6"/>
    <w:rsid w:val="00AE1EC1"/>
    <w:rsid w:val="00AF4454"/>
    <w:rsid w:val="00B010F2"/>
    <w:rsid w:val="00B04DA0"/>
    <w:rsid w:val="00B1568B"/>
    <w:rsid w:val="00B2468D"/>
    <w:rsid w:val="00B24F55"/>
    <w:rsid w:val="00B2688C"/>
    <w:rsid w:val="00B32DB5"/>
    <w:rsid w:val="00B3477C"/>
    <w:rsid w:val="00B35E5F"/>
    <w:rsid w:val="00B36EF8"/>
    <w:rsid w:val="00B3713E"/>
    <w:rsid w:val="00B414D4"/>
    <w:rsid w:val="00B42EE8"/>
    <w:rsid w:val="00B44133"/>
    <w:rsid w:val="00B657AD"/>
    <w:rsid w:val="00B72360"/>
    <w:rsid w:val="00B76A95"/>
    <w:rsid w:val="00B81747"/>
    <w:rsid w:val="00B95CA1"/>
    <w:rsid w:val="00BA244A"/>
    <w:rsid w:val="00BA2D60"/>
    <w:rsid w:val="00BA305B"/>
    <w:rsid w:val="00BA49A8"/>
    <w:rsid w:val="00BA62AF"/>
    <w:rsid w:val="00BB5096"/>
    <w:rsid w:val="00BB59BF"/>
    <w:rsid w:val="00BC39A5"/>
    <w:rsid w:val="00BD5380"/>
    <w:rsid w:val="00BD64B5"/>
    <w:rsid w:val="00BE6865"/>
    <w:rsid w:val="00BF2C49"/>
    <w:rsid w:val="00BF5544"/>
    <w:rsid w:val="00C02BCC"/>
    <w:rsid w:val="00C04C89"/>
    <w:rsid w:val="00C1411B"/>
    <w:rsid w:val="00C17928"/>
    <w:rsid w:val="00C22A61"/>
    <w:rsid w:val="00C26FB1"/>
    <w:rsid w:val="00C27CAD"/>
    <w:rsid w:val="00C30B59"/>
    <w:rsid w:val="00C31DB6"/>
    <w:rsid w:val="00C354CB"/>
    <w:rsid w:val="00C40351"/>
    <w:rsid w:val="00C40533"/>
    <w:rsid w:val="00C405C4"/>
    <w:rsid w:val="00C42A7E"/>
    <w:rsid w:val="00C44F1D"/>
    <w:rsid w:val="00C50E1B"/>
    <w:rsid w:val="00C5146D"/>
    <w:rsid w:val="00C56A5F"/>
    <w:rsid w:val="00C61E58"/>
    <w:rsid w:val="00C644B0"/>
    <w:rsid w:val="00C65809"/>
    <w:rsid w:val="00C827F2"/>
    <w:rsid w:val="00C8518C"/>
    <w:rsid w:val="00C87B54"/>
    <w:rsid w:val="00C90E92"/>
    <w:rsid w:val="00C92ABF"/>
    <w:rsid w:val="00C944E6"/>
    <w:rsid w:val="00C967BC"/>
    <w:rsid w:val="00CA047E"/>
    <w:rsid w:val="00CA3825"/>
    <w:rsid w:val="00CA3BCB"/>
    <w:rsid w:val="00CA43A9"/>
    <w:rsid w:val="00CB01BF"/>
    <w:rsid w:val="00CB6F2D"/>
    <w:rsid w:val="00CC62BD"/>
    <w:rsid w:val="00CD5000"/>
    <w:rsid w:val="00CD5E0E"/>
    <w:rsid w:val="00CF3C5B"/>
    <w:rsid w:val="00D02DC7"/>
    <w:rsid w:val="00D11F20"/>
    <w:rsid w:val="00D12D66"/>
    <w:rsid w:val="00D20855"/>
    <w:rsid w:val="00D20B91"/>
    <w:rsid w:val="00D25DDF"/>
    <w:rsid w:val="00D26EA5"/>
    <w:rsid w:val="00D32CCA"/>
    <w:rsid w:val="00D34D3C"/>
    <w:rsid w:val="00D402FB"/>
    <w:rsid w:val="00D4464E"/>
    <w:rsid w:val="00D562CA"/>
    <w:rsid w:val="00D6002B"/>
    <w:rsid w:val="00D60CE7"/>
    <w:rsid w:val="00D644FA"/>
    <w:rsid w:val="00D658EC"/>
    <w:rsid w:val="00D6628E"/>
    <w:rsid w:val="00D66745"/>
    <w:rsid w:val="00D67BD7"/>
    <w:rsid w:val="00D7730B"/>
    <w:rsid w:val="00D77988"/>
    <w:rsid w:val="00D907B7"/>
    <w:rsid w:val="00DA2999"/>
    <w:rsid w:val="00DA2AEB"/>
    <w:rsid w:val="00DA557F"/>
    <w:rsid w:val="00DA5E29"/>
    <w:rsid w:val="00DA6105"/>
    <w:rsid w:val="00DB01A0"/>
    <w:rsid w:val="00DB26E5"/>
    <w:rsid w:val="00DB6535"/>
    <w:rsid w:val="00DC21BA"/>
    <w:rsid w:val="00DD0CA2"/>
    <w:rsid w:val="00DD4358"/>
    <w:rsid w:val="00DD49F9"/>
    <w:rsid w:val="00DD4A1D"/>
    <w:rsid w:val="00DD5FAB"/>
    <w:rsid w:val="00DD7416"/>
    <w:rsid w:val="00DE0DD9"/>
    <w:rsid w:val="00DE3B7E"/>
    <w:rsid w:val="00DE4FED"/>
    <w:rsid w:val="00DF417A"/>
    <w:rsid w:val="00E06940"/>
    <w:rsid w:val="00E163A2"/>
    <w:rsid w:val="00E1659C"/>
    <w:rsid w:val="00E21F0E"/>
    <w:rsid w:val="00E26FC0"/>
    <w:rsid w:val="00E34C48"/>
    <w:rsid w:val="00E41C11"/>
    <w:rsid w:val="00E51227"/>
    <w:rsid w:val="00E54FA9"/>
    <w:rsid w:val="00E6149B"/>
    <w:rsid w:val="00E629D4"/>
    <w:rsid w:val="00E644A3"/>
    <w:rsid w:val="00E70D06"/>
    <w:rsid w:val="00E73991"/>
    <w:rsid w:val="00E76AC9"/>
    <w:rsid w:val="00E844DC"/>
    <w:rsid w:val="00E950F0"/>
    <w:rsid w:val="00EA0BEC"/>
    <w:rsid w:val="00EA1334"/>
    <w:rsid w:val="00EB6384"/>
    <w:rsid w:val="00EC1AEE"/>
    <w:rsid w:val="00EC3592"/>
    <w:rsid w:val="00EC41FB"/>
    <w:rsid w:val="00EC6FB1"/>
    <w:rsid w:val="00ED2503"/>
    <w:rsid w:val="00EE31EE"/>
    <w:rsid w:val="00EE37C8"/>
    <w:rsid w:val="00EF2673"/>
    <w:rsid w:val="00F01007"/>
    <w:rsid w:val="00F05DAC"/>
    <w:rsid w:val="00F06DEF"/>
    <w:rsid w:val="00F0786E"/>
    <w:rsid w:val="00F104A0"/>
    <w:rsid w:val="00F1218A"/>
    <w:rsid w:val="00F141BF"/>
    <w:rsid w:val="00F17E64"/>
    <w:rsid w:val="00F31BCE"/>
    <w:rsid w:val="00F31C7E"/>
    <w:rsid w:val="00F33237"/>
    <w:rsid w:val="00F367EA"/>
    <w:rsid w:val="00F370AA"/>
    <w:rsid w:val="00F40067"/>
    <w:rsid w:val="00F44C3E"/>
    <w:rsid w:val="00F46B23"/>
    <w:rsid w:val="00F50137"/>
    <w:rsid w:val="00F516DB"/>
    <w:rsid w:val="00F54751"/>
    <w:rsid w:val="00F6310D"/>
    <w:rsid w:val="00F63A6D"/>
    <w:rsid w:val="00F63A94"/>
    <w:rsid w:val="00F64DD6"/>
    <w:rsid w:val="00F65E41"/>
    <w:rsid w:val="00F724ED"/>
    <w:rsid w:val="00F75327"/>
    <w:rsid w:val="00F82DAB"/>
    <w:rsid w:val="00F919A8"/>
    <w:rsid w:val="00F94C64"/>
    <w:rsid w:val="00F961C0"/>
    <w:rsid w:val="00F969D3"/>
    <w:rsid w:val="00FA3189"/>
    <w:rsid w:val="00FA467A"/>
    <w:rsid w:val="00FA689D"/>
    <w:rsid w:val="00FB16BF"/>
    <w:rsid w:val="00FB4E77"/>
    <w:rsid w:val="00FC1ED8"/>
    <w:rsid w:val="00FC2731"/>
    <w:rsid w:val="00FC2D86"/>
    <w:rsid w:val="00FC563D"/>
    <w:rsid w:val="00FC7D38"/>
    <w:rsid w:val="00FD5BA9"/>
    <w:rsid w:val="00FD6D93"/>
    <w:rsid w:val="00FE0C11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00146FA-8064-495D-97EB-24311864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F48"/>
    <w:pPr>
      <w:keepNext/>
      <w:keepLines/>
      <w:numPr>
        <w:numId w:val="3"/>
      </w:numPr>
      <w:spacing w:before="480" w:after="0"/>
      <w:jc w:val="both"/>
      <w:outlineLvl w:val="0"/>
    </w:pPr>
    <w:rPr>
      <w:rFonts w:ascii="DINPro-Black" w:eastAsiaTheme="majorEastAsia" w:hAnsi="DINPro-Black" w:cstheme="majorBidi"/>
      <w:b/>
      <w:bCs/>
      <w:caps/>
      <w:sz w:val="32"/>
      <w:szCs w:val="28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F48"/>
    <w:pPr>
      <w:keepNext/>
      <w:keepLines/>
      <w:numPr>
        <w:ilvl w:val="1"/>
        <w:numId w:val="3"/>
      </w:numPr>
      <w:spacing w:before="200" w:after="0"/>
      <w:ind w:left="576"/>
      <w:jc w:val="both"/>
      <w:outlineLvl w:val="1"/>
    </w:pPr>
    <w:rPr>
      <w:rFonts w:ascii="DINPro-Bold" w:eastAsiaTheme="majorEastAsia" w:hAnsi="DINPro-Bold" w:cstheme="majorBidi"/>
      <w:b/>
      <w:bCs/>
      <w:caps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A38"/>
    <w:pPr>
      <w:keepNext/>
      <w:keepLines/>
      <w:numPr>
        <w:ilvl w:val="2"/>
        <w:numId w:val="3"/>
      </w:numPr>
      <w:spacing w:before="200" w:after="0"/>
      <w:outlineLvl w:val="2"/>
    </w:pPr>
    <w:rPr>
      <w:rFonts w:ascii="DINPro-Bold" w:eastAsiaTheme="majorEastAsia" w:hAnsi="DINPro-Bold" w:cstheme="majorBidi"/>
      <w:b/>
      <w:bCs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C9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C9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C9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C9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C9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C9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C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5F48"/>
    <w:rPr>
      <w:rFonts w:ascii="DINPro-Black" w:eastAsiaTheme="majorEastAsia" w:hAnsi="DINPro-Black" w:cstheme="majorBidi"/>
      <w:b/>
      <w:bCs/>
      <w:caps/>
      <w:sz w:val="32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295F48"/>
    <w:rPr>
      <w:rFonts w:ascii="DINPro-Bold" w:eastAsiaTheme="majorEastAsia" w:hAnsi="DINPro-Bold" w:cstheme="majorBidi"/>
      <w:b/>
      <w:bCs/>
      <w:cap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521A38"/>
    <w:rPr>
      <w:rFonts w:ascii="DINPro-Bold" w:eastAsiaTheme="majorEastAsia" w:hAnsi="DINPro-Bold" w:cstheme="majorBidi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C97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C97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C97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C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C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C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C97"/>
    <w:rPr>
      <w:color w:val="3399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F6509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1227"/>
    <w:pPr>
      <w:tabs>
        <w:tab w:val="left" w:pos="880"/>
        <w:tab w:val="right" w:leader="dot" w:pos="9350"/>
      </w:tabs>
      <w:spacing w:after="0"/>
      <w:ind w:left="221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5AA6"/>
    <w:pPr>
      <w:tabs>
        <w:tab w:val="left" w:pos="709"/>
        <w:tab w:val="right" w:leader="dot" w:pos="9350"/>
      </w:tabs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09AF"/>
    <w:pPr>
      <w:tabs>
        <w:tab w:val="left" w:pos="1320"/>
        <w:tab w:val="right" w:leader="dot" w:pos="9350"/>
      </w:tabs>
      <w:spacing w:after="0"/>
      <w:ind w:left="442"/>
    </w:pPr>
    <w:rPr>
      <w:lang w:eastAsia="ja-JP"/>
    </w:rPr>
  </w:style>
  <w:style w:type="table" w:styleId="TableGrid">
    <w:name w:val="Table Grid"/>
    <w:basedOn w:val="TableNormal"/>
    <w:uiPriority w:val="39"/>
    <w:rsid w:val="0023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1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D6"/>
  </w:style>
  <w:style w:type="paragraph" w:styleId="Footer">
    <w:name w:val="footer"/>
    <w:basedOn w:val="Normal"/>
    <w:link w:val="FooterChar"/>
    <w:uiPriority w:val="99"/>
    <w:unhideWhenUsed/>
    <w:rsid w:val="00F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D6"/>
  </w:style>
  <w:style w:type="character" w:styleId="FollowedHyperlink">
    <w:name w:val="FollowedHyperlink"/>
    <w:basedOn w:val="DefaultParagraphFont"/>
    <w:semiHidden/>
    <w:unhideWhenUsed/>
    <w:rsid w:val="000E61EE"/>
    <w:rPr>
      <w:color w:val="B2B2B2" w:themeColor="followedHyperlink"/>
      <w:u w:val="single"/>
    </w:rPr>
  </w:style>
  <w:style w:type="paragraph" w:customStyle="1" w:styleId="Default">
    <w:name w:val="Default"/>
    <w:rsid w:val="00F01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D5BA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D5BA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D5BA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D5BA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D5BA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D5BA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ar.motorsport@pp.inet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BDA9-096C-4454-9BCA-776DD2A3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82</vt:i4>
      </vt:variant>
    </vt:vector>
  </HeadingPairs>
  <TitlesOfParts>
    <vt:vector size="83" baseType="lpstr">
      <vt:lpstr/>
      <vt:lpstr>Introduction</vt:lpstr>
      <vt:lpstr>    Welcome note</vt:lpstr>
      <vt:lpstr>    Itinerary</vt:lpstr>
      <vt:lpstr>    Regulatory power of this document</vt:lpstr>
      <vt:lpstr>    Welcome to Liepāja! /</vt:lpstr>
      <vt:lpstr>Contact details</vt:lpstr>
      <vt:lpstr>    Rally organisers requisites</vt:lpstr>
      <vt:lpstr>    Rally organisers office</vt:lpstr>
      <vt:lpstr>    Rally organiSers contact details</vt:lpstr>
      <vt:lpstr>    Rally official persons</vt:lpstr>
      <vt:lpstr>    Rally centre</vt:lpstr>
      <vt:lpstr>Programme and critical deadlines</vt:lpstr>
      <vt:lpstr>    Schedule before the rally week</vt:lpstr>
      <vt:lpstr>    Schedule of the rally week</vt:lpstr>
      <vt:lpstr>Entry details</vt:lpstr>
      <vt:lpstr>    championships and titles </vt:lpstr>
      <vt:lpstr>        FIA titles for which the rally counts:</vt:lpstr>
      <vt:lpstr>        Other titles for which the rally counts:</vt:lpstr>
      <vt:lpstr>    Entry fees</vt:lpstr>
      <vt:lpstr>        Early entry fee: deadline 6 January, 2016.</vt:lpstr>
      <vt:lpstr>        Standard entry fee: deadline 21 January, 2016.</vt:lpstr>
      <vt:lpstr>    Criteria for acceptance of entries</vt:lpstr>
      <vt:lpstr>    Contents of the various entry packages</vt:lpstr>
      <vt:lpstr>Scrutineering, marking and sealing</vt:lpstr>
      <vt:lpstr>Qualifying stage/ Shakedown</vt:lpstr>
      <vt:lpstr>Parc Fermé</vt:lpstr>
      <vt:lpstr>Service park</vt:lpstr>
      <vt:lpstr>    Place and location</vt:lpstr>
      <vt:lpstr>    Utilities</vt:lpstr>
      <vt:lpstr>        Internet connection</vt:lpstr>
      <vt:lpstr>        Electricity</vt:lpstr>
      <vt:lpstr>    Partners activities in the service park</vt:lpstr>
      <vt:lpstr>Other information to competitors</vt:lpstr>
      <vt:lpstr>    Test sessions</vt:lpstr>
      <vt:lpstr>    Garages</vt:lpstr>
      <vt:lpstr>    Speeding</vt:lpstr>
      <vt:lpstr>    Team pass</vt:lpstr>
      <vt:lpstr>Media</vt:lpstr>
      <vt:lpstr>    Media centre location</vt:lpstr>
      <vt:lpstr>    Media centre opening hours</vt:lpstr>
      <vt:lpstr>    Press conferences</vt:lpstr>
      <vt:lpstr>    Expected media coverage</vt:lpstr>
      <vt:lpstr>Rally city - Liepāja</vt:lpstr>
      <vt:lpstr>    Concert Hall “Great Amber”</vt:lpstr>
      <vt:lpstr>    Liepāja olympic centre</vt:lpstr>
      <vt:lpstr>    Facts about Liepāja</vt:lpstr>
      <vt:lpstr>Accommodation</vt:lpstr>
      <vt:lpstr>    Liepāja</vt:lpstr>
      <vt:lpstr>    Kuldīga</vt:lpstr>
      <vt:lpstr>    Skrunda</vt:lpstr>
      <vt:lpstr>Getting to Rally Liepāja</vt:lpstr>
      <vt:lpstr>    Air services</vt:lpstr>
      <vt:lpstr>        Riga International Airport (RIX)</vt:lpstr>
      <vt:lpstr>        airBaltic (BT)</vt:lpstr>
      <vt:lpstr>        Other direct airlines</vt:lpstr>
      <vt:lpstr>    Sea ports</vt:lpstr>
      <vt:lpstr>Useful services</vt:lpstr>
      <vt:lpstr>    Photo services</vt:lpstr>
      <vt:lpstr>    Customs</vt:lpstr>
      <vt:lpstr>    Car rent</vt:lpstr>
      <vt:lpstr>        EcoRent.lv</vt:lpstr>
      <vt:lpstr>        4x4 Klubs</vt:lpstr>
      <vt:lpstr>        Other car rental companies</vt:lpstr>
      <vt:lpstr>    Taxi in Liepāja</vt:lpstr>
      <vt:lpstr/>
      <vt:lpstr>Emergency contacts</vt:lpstr>
      <vt:lpstr>    Liepāja municipal Police</vt:lpstr>
      <vt:lpstr>    Fire and rescue service</vt:lpstr>
      <vt:lpstr>    Hospitals and medical service</vt:lpstr>
      <vt:lpstr>Useful information</vt:lpstr>
      <vt:lpstr>    Climate</vt:lpstr>
      <vt:lpstr>    Time zone</vt:lpstr>
      <vt:lpstr>    Road rules</vt:lpstr>
      <vt:lpstr>    Power supply</vt:lpstr>
      <vt:lpstr>    Currency exchange (approximately)</vt:lpstr>
      <vt:lpstr>Helicopter registration form</vt:lpstr>
      <vt:lpstr>Utilities order form of service area</vt:lpstr>
      <vt:lpstr>Fuel order form</vt:lpstr>
      <vt:lpstr>Maps</vt:lpstr>
      <vt:lpstr>    Restricted area</vt:lpstr>
      <vt:lpstr>    Overall</vt:lpstr>
      <vt:lpstr>    Liepāja</vt:lpstr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Janis Unbedahts</cp:lastModifiedBy>
  <cp:revision>33</cp:revision>
  <cp:lastPrinted>2015-12-02T09:46:00Z</cp:lastPrinted>
  <dcterms:created xsi:type="dcterms:W3CDTF">2014-12-07T16:27:00Z</dcterms:created>
  <dcterms:modified xsi:type="dcterms:W3CDTF">2016-01-06T12:41:00Z</dcterms:modified>
</cp:coreProperties>
</file>