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812889" w:rsidP="00017912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Alūksne 2020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bookmarkStart w:id="0" w:name="_GoBack"/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.9pt;height:21.75pt" o:ole="">
                  <v:imagedata r:id="rId8" o:title=""/>
                </v:shape>
                <w:control r:id="rId9" w:name="CheckBox1" w:shapeid="_x0000_i1037"/>
              </w:object>
            </w:r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1.7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1.7pt;height:23.4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17912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288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0C83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43DC0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FEBCC4F0-EE15-4ED2-8390-60D0A8A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1095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teksts">
    <w:name w:val="Balloon Text"/>
    <w:basedOn w:val="Parasts"/>
    <w:link w:val="BalontekstsRakstz"/>
    <w:rsid w:val="0097117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97117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E654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E65473"/>
    <w:rPr>
      <w:sz w:val="24"/>
      <w:szCs w:val="24"/>
    </w:rPr>
  </w:style>
  <w:style w:type="paragraph" w:styleId="Kjene">
    <w:name w:val="footer"/>
    <w:basedOn w:val="Parasts"/>
    <w:link w:val="KjeneRakstz"/>
    <w:rsid w:val="00E654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E65473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Vietturateksts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Vietturateksts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Vietturateksts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Vietturateksts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4FF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38CA-1441-4704-B2F1-90328960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4005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>Hewlett-Packard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</dc:creator>
  <cp:lastModifiedBy>Renārs Salaks</cp:lastModifiedBy>
  <cp:revision>4</cp:revision>
  <cp:lastPrinted>2015-09-10T13:13:00Z</cp:lastPrinted>
  <dcterms:created xsi:type="dcterms:W3CDTF">2018-11-25T12:20:00Z</dcterms:created>
  <dcterms:modified xsi:type="dcterms:W3CDTF">2019-11-24T08:40:00Z</dcterms:modified>
</cp:coreProperties>
</file>